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5211D" w14:textId="77777777" w:rsidR="00030AEF" w:rsidRDefault="00030AEF" w:rsidP="00030AEF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3E440ACF" w14:textId="77777777" w:rsidR="00030AEF" w:rsidRDefault="00030AEF" w:rsidP="00030AEF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14:paraId="535F86A8" w14:textId="77777777" w:rsidR="00030AEF" w:rsidRDefault="00030AEF" w:rsidP="00030AE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2BDC49C" w14:textId="5BDB7329" w:rsidR="00030AEF" w:rsidRDefault="00030AEF" w:rsidP="00030AE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030AEF">
        <w:rPr>
          <w:rFonts w:ascii="GHEA Grapalat" w:hAnsi="GHEA Grapalat" w:cs="Sylfaen"/>
          <w:b w:val="0"/>
          <w:sz w:val="20"/>
          <w:lang w:val="hy-AM"/>
        </w:rPr>
        <w:t xml:space="preserve">«ԼՄԳՀ-ԳՀԾՁԲ-24/04»     </w:t>
      </w:r>
    </w:p>
    <w:p w14:paraId="152C4587" w14:textId="77777777" w:rsidR="00030AEF" w:rsidRDefault="00030AEF" w:rsidP="00030AEF">
      <w:pPr>
        <w:rPr>
          <w:sz w:val="20"/>
          <w:lang w:val="af-ZA"/>
        </w:rPr>
      </w:pPr>
    </w:p>
    <w:p w14:paraId="5E741000" w14:textId="11E417D1" w:rsidR="00030AEF" w:rsidRDefault="00030AEF" w:rsidP="00030AE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 xml:space="preserve">ի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sz w:val="20"/>
          <w:lang w:val="hy-AM"/>
        </w:rPr>
        <w:t xml:space="preserve">չափագրման ծառայություների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030AEF">
        <w:rPr>
          <w:rFonts w:ascii="GHEA Grapalat" w:hAnsi="GHEA Grapalat" w:cs="Sylfaen"/>
          <w:sz w:val="20"/>
          <w:lang w:val="hy-AM"/>
        </w:rPr>
        <w:t>«ԼՄԳՀ-ԳՀԾՁԲ-24/04»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2596C68A" w14:textId="08FF0A35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ապրիլի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14:paraId="244B5D3F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Գյուլագարակ համայնքի կարիքների համար չափագրման ծառայության   ձեռքբերում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2370"/>
        <w:gridCol w:w="2439"/>
        <w:gridCol w:w="2382"/>
      </w:tblGrid>
      <w:tr w:rsidR="00030AEF" w14:paraId="7434F286" w14:textId="77777777" w:rsidTr="00030AEF">
        <w:trPr>
          <w:trHeight w:val="62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50DCE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8275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27ACAEA1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40E16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648D334A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57ACC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</w:p>
          <w:p w14:paraId="3F74A094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117A4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Անհամապատաս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-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խանության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համառոտ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նկարագրույթուն</w:t>
            </w:r>
          </w:p>
        </w:tc>
      </w:tr>
      <w:tr w:rsidR="00030AEF" w14:paraId="4DFD7BC6" w14:textId="77777777" w:rsidTr="00030AEF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8F9F0" w14:textId="77777777" w:rsidR="00030AEF" w:rsidRDefault="00030AEF">
            <w:pPr>
              <w:pStyle w:val="a3"/>
              <w:spacing w:line="252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3E62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B1968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A8287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1D0F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030AEF" w14:paraId="498F2440" w14:textId="77777777" w:rsidTr="00030AEF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24AE" w14:textId="136E9A12" w:rsidR="00030AEF" w:rsidRPr="00030AEF" w:rsidRDefault="00030AEF">
            <w:pPr>
              <w:pStyle w:val="a3"/>
              <w:spacing w:line="252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03A" w14:textId="246CAD5A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030AEF">
              <w:rPr>
                <w:rFonts w:ascii="GHEA Grapalat" w:hAnsi="GHEA Grapalat"/>
                <w:sz w:val="20"/>
                <w:lang w:val="nb-NO" w:eastAsia="en-US"/>
              </w:rPr>
              <w:t>«ՏՍ ՌԻԵԼԹԻ» 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82D1" w14:textId="2456B975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030AEF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6C49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F69F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14:paraId="10824508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968"/>
        <w:gridCol w:w="1435"/>
        <w:gridCol w:w="2816"/>
      </w:tblGrid>
      <w:tr w:rsidR="00030AEF" w:rsidRPr="00030AEF" w14:paraId="54F2C168" w14:textId="77777777" w:rsidTr="00030AE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FF2C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զբաղեցրած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տեղերը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02ED3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12799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8F559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առաջարկած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գինը</w:t>
            </w:r>
          </w:p>
          <w:p w14:paraId="62C905DC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առանց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ԱՀՀ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ru-RU" w:eastAsia="en-US"/>
              </w:rPr>
              <w:t>հազ</w:t>
            </w:r>
            <w:proofErr w:type="spellEnd"/>
            <w:r>
              <w:rPr>
                <w:rFonts w:ascii="GHEA Grapalat" w:hAnsi="GHEA Grapalat"/>
                <w:sz w:val="20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դրամ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</w:p>
        </w:tc>
      </w:tr>
      <w:tr w:rsidR="00030AEF" w14:paraId="5CFB900C" w14:textId="77777777" w:rsidTr="00030AEF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28F9D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7C43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7E47E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57A8F" w14:textId="146132CE" w:rsidR="00030AEF" w:rsidRDefault="00030AEF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950000</w:t>
            </w:r>
          </w:p>
        </w:tc>
      </w:tr>
      <w:tr w:rsidR="00030AEF" w14:paraId="185F99C0" w14:textId="77777777" w:rsidTr="00030AEF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73DA" w14:textId="269A266E" w:rsidR="00030AEF" w:rsidRP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5B8C" w14:textId="5933BDC0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030AEF">
              <w:rPr>
                <w:rFonts w:ascii="GHEA Grapalat" w:hAnsi="GHEA Grapalat"/>
                <w:sz w:val="20"/>
                <w:lang w:val="nb-NO" w:eastAsia="en-US"/>
              </w:rPr>
              <w:t>«ՏՍ ՌԻԵԼԹԻ» 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ECC2C" w14:textId="77777777" w:rsidR="00030AEF" w:rsidRDefault="00030AE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844F" w14:textId="66AFF48A" w:rsidR="00030AEF" w:rsidRDefault="00030AE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1450000</w:t>
            </w:r>
          </w:p>
        </w:tc>
      </w:tr>
    </w:tbl>
    <w:p w14:paraId="39D1FCDE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14:paraId="47DEA8B0" w14:textId="77777777" w:rsidR="00030AEF" w:rsidRDefault="00030AEF" w:rsidP="00030AEF">
      <w:pPr>
        <w:spacing w:after="240"/>
        <w:jc w:val="both"/>
        <w:rPr>
          <w:rFonts w:ascii="GHEA Grapalat" w:hAnsi="GHEA Grapalat" w:cs="Sylfaen"/>
          <w:sz w:val="20"/>
          <w:lang w:val="hy-AM"/>
        </w:rPr>
      </w:pPr>
    </w:p>
    <w:p w14:paraId="43FA5230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գնման ընթացակարգի հրավերի պայմանները բավարարող և նվազագույն գին առաջարկած մասնակից:</w:t>
      </w:r>
    </w:p>
    <w:p w14:paraId="752FC4A4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4-րդ կետի, 1-ին  ենթակետի 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քաի  որ հայտե  ներկայացրել  մեկ  մասնակից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4497B32D" w14:textId="77777777" w:rsidR="00030AEF" w:rsidRDefault="00030AEF" w:rsidP="00030AEF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0AC198E5" w14:textId="36EE2D18" w:rsidR="00030AEF" w:rsidRDefault="00030AEF" w:rsidP="00030AEF">
      <w:pPr>
        <w:jc w:val="both"/>
        <w:rPr>
          <w:rFonts w:ascii="GHEA Grapalat" w:hAnsi="GHEA Grapalat" w:cs="Sylfaen"/>
          <w:sz w:val="20"/>
          <w:lang w:val="af-ZA"/>
        </w:rPr>
      </w:pPr>
      <w:r w:rsidRPr="00030AEF">
        <w:rPr>
          <w:rFonts w:ascii="GHEA Grapalat" w:hAnsi="GHEA Grapalat" w:cs="Sylfaen"/>
          <w:sz w:val="20"/>
          <w:lang w:val="hy-AM"/>
        </w:rPr>
        <w:t>«ԼՄԳՀ-ԳՀԾՁԲ-24/04»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proofErr w:type="spellStart"/>
      <w:r>
        <w:rPr>
          <w:rFonts w:ascii="GHEA Grapalat" w:hAnsi="GHEA Grapalat"/>
          <w:sz w:val="20"/>
          <w:lang w:val="ru-RU"/>
        </w:rPr>
        <w:t>Սմբատ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Սուքիասյան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401350F9" w14:textId="77777777" w:rsidR="00030AEF" w:rsidRDefault="00030AEF" w:rsidP="00030AE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</w:p>
    <w:p w14:paraId="40163ABF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2FD88682" w14:textId="77777777" w:rsidR="00030AEF" w:rsidRDefault="00030AEF" w:rsidP="00030AE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20ACE9E4" w14:textId="77777777" w:rsidR="00030AEF" w:rsidRDefault="00030AEF" w:rsidP="00030AEF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2495A04E" w14:textId="77777777" w:rsidR="00030AEF" w:rsidRDefault="00030AEF" w:rsidP="00030AEF">
      <w:pPr>
        <w:pStyle w:val="31"/>
        <w:spacing w:after="240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ru-RU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Գյուլագարակ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ի համայնքապետարան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:</w:t>
      </w:r>
    </w:p>
    <w:p w14:paraId="46B0C532" w14:textId="77777777" w:rsidR="00DF26E7" w:rsidRDefault="00DF26E7"/>
    <w:sectPr w:rsidR="00DF26E7" w:rsidSect="00030AEF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154"/>
    <w:rsid w:val="00030AEF"/>
    <w:rsid w:val="00897154"/>
    <w:rsid w:val="00DF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C05C"/>
  <w15:chartTrackingRefBased/>
  <w15:docId w15:val="{5AAD0C60-45E0-41EE-8391-6C2D5778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A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30AE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30AE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030AE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30AE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030A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30A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2024-04-26T11:14:00Z</dcterms:created>
  <dcterms:modified xsi:type="dcterms:W3CDTF">2024-04-26T11:16:00Z</dcterms:modified>
</cp:coreProperties>
</file>